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6BAE" w14:textId="0590D020" w:rsidR="00052347" w:rsidRPr="00EC6F45" w:rsidRDefault="000B0D04" w:rsidP="00A5540E">
      <w:pPr>
        <w:pStyle w:val="10"/>
        <w:jc w:val="right"/>
      </w:pPr>
      <w:r>
        <w:t>Ф</w:t>
      </w:r>
      <w:r w:rsidR="00052347" w:rsidRPr="00EC6F45">
        <w:t>орма №</w:t>
      </w:r>
      <w:r w:rsidR="00F46E0C" w:rsidRPr="00EC6F45">
        <w:t xml:space="preserve"> </w:t>
      </w:r>
      <w:r w:rsidR="00600D94" w:rsidRPr="00EC6F45">
        <w:t>3</w:t>
      </w:r>
      <w:r w:rsidR="007423BB" w:rsidRPr="00EC6F45">
        <w:t>5</w:t>
      </w:r>
    </w:p>
    <w:p w14:paraId="55FDD2DE" w14:textId="77777777" w:rsidR="00052347" w:rsidRPr="00EC6F45" w:rsidRDefault="00052347" w:rsidP="00A14B73">
      <w:pPr>
        <w:spacing w:after="0"/>
        <w:ind w:right="566" w:firstLine="567"/>
        <w:jc w:val="center"/>
      </w:pPr>
      <w:r w:rsidRPr="00EC6F45">
        <w:rPr>
          <w:sz w:val="24"/>
        </w:rPr>
        <w:t>Лист учета и описания уникального документа</w:t>
      </w:r>
      <w:r w:rsidRPr="00EC6F45">
        <w:rPr>
          <w:rStyle w:val="a6"/>
          <w:sz w:val="24"/>
        </w:rPr>
        <w:footnoteReference w:customMarkFollows="1" w:id="1"/>
        <w:sym w:font="Symbol" w:char="F02A"/>
      </w:r>
    </w:p>
    <w:p w14:paraId="058F74A1" w14:textId="77777777" w:rsidR="00272239" w:rsidRPr="00EC6F45" w:rsidRDefault="00272239" w:rsidP="00A14B73">
      <w:pPr>
        <w:spacing w:after="0"/>
        <w:ind w:right="566" w:firstLine="567"/>
        <w:jc w:val="center"/>
        <w:rPr>
          <w:sz w:val="24"/>
        </w:rPr>
      </w:pPr>
    </w:p>
    <w:tbl>
      <w:tblPr>
        <w:tblStyle w:val="a3"/>
        <w:tblW w:w="5029" w:type="pct"/>
        <w:tblLook w:val="04A0" w:firstRow="1" w:lastRow="0" w:firstColumn="1" w:lastColumn="0" w:noHBand="0" w:noVBand="1"/>
      </w:tblPr>
      <w:tblGrid>
        <w:gridCol w:w="740"/>
        <w:gridCol w:w="318"/>
        <w:gridCol w:w="212"/>
        <w:gridCol w:w="327"/>
        <w:gridCol w:w="371"/>
        <w:gridCol w:w="111"/>
        <w:gridCol w:w="163"/>
        <w:gridCol w:w="535"/>
        <w:gridCol w:w="158"/>
        <w:gridCol w:w="247"/>
        <w:gridCol w:w="82"/>
        <w:gridCol w:w="169"/>
        <w:gridCol w:w="494"/>
        <w:gridCol w:w="169"/>
        <w:gridCol w:w="147"/>
        <w:gridCol w:w="815"/>
        <w:gridCol w:w="180"/>
        <w:gridCol w:w="483"/>
        <w:gridCol w:w="163"/>
        <w:gridCol w:w="527"/>
        <w:gridCol w:w="191"/>
        <w:gridCol w:w="258"/>
        <w:gridCol w:w="299"/>
        <w:gridCol w:w="687"/>
        <w:gridCol w:w="1309"/>
        <w:gridCol w:w="490"/>
        <w:gridCol w:w="544"/>
        <w:gridCol w:w="646"/>
      </w:tblGrid>
      <w:tr w:rsidR="00052347" w:rsidRPr="00EC6F45" w14:paraId="0CEDAEF8" w14:textId="77777777" w:rsidTr="001A2B76">
        <w:tc>
          <w:tcPr>
            <w:tcW w:w="150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A0021" w14:textId="77777777" w:rsidR="00052347" w:rsidRPr="00EC6F45" w:rsidRDefault="00052347" w:rsidP="00600D94">
            <w:pPr>
              <w:spacing w:after="0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Регистрационный номер</w:t>
            </w:r>
          </w:p>
        </w:tc>
        <w:tc>
          <w:tcPr>
            <w:tcW w:w="3493" w:type="pct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4263E24E" w14:textId="77777777" w:rsidR="00052347" w:rsidRPr="00EC6F45" w:rsidRDefault="00052347" w:rsidP="00600D94">
            <w:pPr>
              <w:spacing w:after="0"/>
              <w:ind w:left="57"/>
              <w:rPr>
                <w:sz w:val="24"/>
              </w:rPr>
            </w:pPr>
          </w:p>
        </w:tc>
      </w:tr>
      <w:tr w:rsidR="00052347" w:rsidRPr="00EC6F45" w14:paraId="0718B5AE" w14:textId="77777777" w:rsidTr="001A2B76">
        <w:tc>
          <w:tcPr>
            <w:tcW w:w="3047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1166" w14:textId="77777777" w:rsidR="00052347" w:rsidRPr="00EC6F45" w:rsidRDefault="00052347" w:rsidP="00600D94">
            <w:pPr>
              <w:spacing w:after="0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Дата включения документа в Государственный реестр</w:t>
            </w:r>
          </w:p>
        </w:tc>
        <w:tc>
          <w:tcPr>
            <w:tcW w:w="1953" w:type="pct"/>
            <w:gridSpan w:val="7"/>
            <w:tcBorders>
              <w:left w:val="nil"/>
              <w:right w:val="nil"/>
            </w:tcBorders>
            <w:vAlign w:val="bottom"/>
          </w:tcPr>
          <w:p w14:paraId="54CE3D76" w14:textId="77777777" w:rsidR="00052347" w:rsidRPr="00EC6F45" w:rsidRDefault="00052347" w:rsidP="00600D94">
            <w:pPr>
              <w:spacing w:after="0"/>
              <w:ind w:left="57"/>
              <w:rPr>
                <w:sz w:val="24"/>
              </w:rPr>
            </w:pPr>
          </w:p>
        </w:tc>
      </w:tr>
      <w:tr w:rsidR="00052347" w:rsidRPr="00EC6F45" w14:paraId="6779B6E1" w14:textId="77777777" w:rsidTr="001A2B76">
        <w:tc>
          <w:tcPr>
            <w:tcW w:w="2335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E9792" w14:textId="77777777" w:rsidR="00052347" w:rsidRPr="00EC6F45" w:rsidRDefault="00052347" w:rsidP="00C93F9F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22" w:right="-227" w:hanging="284"/>
              <w:rPr>
                <w:sz w:val="24"/>
              </w:rPr>
            </w:pPr>
            <w:r w:rsidRPr="00EC6F45">
              <w:rPr>
                <w:sz w:val="24"/>
              </w:rPr>
              <w:t>Описание документа</w:t>
            </w:r>
          </w:p>
        </w:tc>
        <w:tc>
          <w:tcPr>
            <w:tcW w:w="2665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9A132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77F43B1B" w14:textId="77777777" w:rsidTr="001A2B76">
        <w:tc>
          <w:tcPr>
            <w:tcW w:w="1891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9CD06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Название (заголовок) документа</w:t>
            </w:r>
          </w:p>
        </w:tc>
        <w:tc>
          <w:tcPr>
            <w:tcW w:w="3109" w:type="pct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4CEB3F9D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78ABD29D" w14:textId="77777777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C692D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2970515E" w14:textId="77777777" w:rsidTr="001A2B76">
        <w:tc>
          <w:tcPr>
            <w:tcW w:w="158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BBC732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Самоназвание документа</w:t>
            </w:r>
          </w:p>
        </w:tc>
        <w:tc>
          <w:tcPr>
            <w:tcW w:w="3415" w:type="pct"/>
            <w:gridSpan w:val="16"/>
            <w:tcBorders>
              <w:left w:val="nil"/>
              <w:right w:val="nil"/>
            </w:tcBorders>
            <w:vAlign w:val="bottom"/>
          </w:tcPr>
          <w:p w14:paraId="28D5B43D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545BAB25" w14:textId="77777777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E4862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15B0A9C7" w14:textId="77777777" w:rsidTr="001A2B76">
        <w:tc>
          <w:tcPr>
            <w:tcW w:w="9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C19896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Вид документа</w:t>
            </w:r>
          </w:p>
        </w:tc>
        <w:tc>
          <w:tcPr>
            <w:tcW w:w="4040" w:type="pct"/>
            <w:gridSpan w:val="2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D078CC8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41D91F4E" w14:textId="77777777" w:rsidTr="001A2B76">
        <w:tc>
          <w:tcPr>
            <w:tcW w:w="103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DF7F5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Автор документа</w:t>
            </w:r>
          </w:p>
        </w:tc>
        <w:tc>
          <w:tcPr>
            <w:tcW w:w="3965" w:type="pct"/>
            <w:gridSpan w:val="21"/>
            <w:tcBorders>
              <w:left w:val="nil"/>
              <w:right w:val="nil"/>
            </w:tcBorders>
            <w:vAlign w:val="bottom"/>
          </w:tcPr>
          <w:p w14:paraId="56CE427A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69BAF8EA" w14:textId="77777777" w:rsidTr="001A2B76">
        <w:tc>
          <w:tcPr>
            <w:tcW w:w="1959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2DD23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Дата (время создания) документа</w:t>
            </w:r>
          </w:p>
        </w:tc>
        <w:tc>
          <w:tcPr>
            <w:tcW w:w="3041" w:type="pct"/>
            <w:gridSpan w:val="13"/>
            <w:tcBorders>
              <w:left w:val="nil"/>
              <w:right w:val="nil"/>
            </w:tcBorders>
            <w:vAlign w:val="bottom"/>
          </w:tcPr>
          <w:p w14:paraId="3A3A4D79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7F9C9EBC" w14:textId="77777777" w:rsidTr="001A2B76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20AB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Век</w:t>
            </w:r>
          </w:p>
        </w:tc>
        <w:tc>
          <w:tcPr>
            <w:tcW w:w="4658" w:type="pct"/>
            <w:gridSpan w:val="27"/>
            <w:tcBorders>
              <w:top w:val="nil"/>
              <w:left w:val="nil"/>
              <w:right w:val="nil"/>
            </w:tcBorders>
            <w:vAlign w:val="bottom"/>
          </w:tcPr>
          <w:p w14:paraId="31AE1D09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1571B868" w14:textId="77777777" w:rsidTr="001A2B76">
        <w:tc>
          <w:tcPr>
            <w:tcW w:w="135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2828A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Ориентировочная дата</w:t>
            </w:r>
          </w:p>
        </w:tc>
        <w:tc>
          <w:tcPr>
            <w:tcW w:w="3645" w:type="pct"/>
            <w:gridSpan w:val="19"/>
            <w:tcBorders>
              <w:left w:val="nil"/>
              <w:right w:val="nil"/>
            </w:tcBorders>
            <w:vAlign w:val="bottom"/>
          </w:tcPr>
          <w:p w14:paraId="47D6C5DE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1AFF992C" w14:textId="77777777" w:rsidTr="001A2B76"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C30B1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Язык документа</w:t>
            </w:r>
          </w:p>
        </w:tc>
        <w:tc>
          <w:tcPr>
            <w:tcW w:w="404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4D802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21190DD6" w14:textId="77777777" w:rsidTr="001A2B76">
        <w:tc>
          <w:tcPr>
            <w:tcW w:w="7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3FBA8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Аннотация</w:t>
            </w:r>
          </w:p>
        </w:tc>
        <w:tc>
          <w:tcPr>
            <w:tcW w:w="4262" w:type="pct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5FFA5198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4F3F6BFB" w14:textId="77777777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48782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6BE0342B" w14:textId="77777777" w:rsidTr="001A2B76">
        <w:tc>
          <w:tcPr>
            <w:tcW w:w="128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E4949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Историческая справка</w:t>
            </w:r>
          </w:p>
        </w:tc>
        <w:tc>
          <w:tcPr>
            <w:tcW w:w="371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E4BD6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59A5EF04" w14:textId="77777777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E5740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5B28E160" w14:textId="77777777" w:rsidTr="001A2B76">
        <w:tc>
          <w:tcPr>
            <w:tcW w:w="2418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CF5235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Наличие драгоценных металлов и камней</w:t>
            </w:r>
          </w:p>
        </w:tc>
        <w:tc>
          <w:tcPr>
            <w:tcW w:w="2582" w:type="pct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591885B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209AA29A" w14:textId="77777777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B034E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79DE7D54" w14:textId="77777777" w:rsidTr="001A2B76">
        <w:tc>
          <w:tcPr>
            <w:tcW w:w="2641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5CAA8F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Палеографические особенности</w:t>
            </w:r>
          </w:p>
        </w:tc>
        <w:tc>
          <w:tcPr>
            <w:tcW w:w="2359" w:type="pct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69082E20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740D2F09" w14:textId="77777777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AFB72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38708808" w14:textId="77777777" w:rsidTr="001A2B76"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D25851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Печати</w:t>
            </w:r>
          </w:p>
        </w:tc>
        <w:tc>
          <w:tcPr>
            <w:tcW w:w="4511" w:type="pct"/>
            <w:gridSpan w:val="2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892F290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60FF9E5E" w14:textId="77777777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1F6F5A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341EE511" w14:textId="77777777" w:rsidTr="001A2B76">
        <w:tc>
          <w:tcPr>
            <w:tcW w:w="3047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6B71B6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Художественные особенности оформления документа</w:t>
            </w:r>
          </w:p>
        </w:tc>
        <w:tc>
          <w:tcPr>
            <w:tcW w:w="1953" w:type="pct"/>
            <w:gridSpan w:val="7"/>
            <w:tcBorders>
              <w:left w:val="nil"/>
              <w:right w:val="nil"/>
            </w:tcBorders>
            <w:vAlign w:val="bottom"/>
          </w:tcPr>
          <w:p w14:paraId="39F62CBB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4B2593C7" w14:textId="77777777" w:rsidTr="00C93F9F"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67C91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7F6F3BC8" w14:textId="77777777" w:rsidTr="001A2B76">
        <w:tc>
          <w:tcPr>
            <w:tcW w:w="90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A30F9B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Собственность</w:t>
            </w:r>
          </w:p>
        </w:tc>
        <w:tc>
          <w:tcPr>
            <w:tcW w:w="4091" w:type="pct"/>
            <w:gridSpan w:val="23"/>
            <w:tcBorders>
              <w:left w:val="nil"/>
              <w:right w:val="nil"/>
            </w:tcBorders>
            <w:vAlign w:val="bottom"/>
          </w:tcPr>
          <w:p w14:paraId="399AB71A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71096AD2" w14:textId="77777777" w:rsidTr="001A2B76">
        <w:tc>
          <w:tcPr>
            <w:tcW w:w="2335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5519A" w14:textId="77777777" w:rsidR="00052347" w:rsidRPr="00EC6F45" w:rsidRDefault="00052347" w:rsidP="00C93F9F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22" w:right="-227" w:hanging="284"/>
              <w:rPr>
                <w:sz w:val="24"/>
              </w:rPr>
            </w:pPr>
            <w:r w:rsidRPr="00EC6F45">
              <w:rPr>
                <w:sz w:val="24"/>
              </w:rPr>
              <w:t>Физическое состояние документа</w:t>
            </w:r>
          </w:p>
        </w:tc>
        <w:tc>
          <w:tcPr>
            <w:tcW w:w="2665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87B28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1BDB9B13" w14:textId="77777777" w:rsidTr="001A2B76">
        <w:tc>
          <w:tcPr>
            <w:tcW w:w="150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3EA76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Материальный носитель</w:t>
            </w:r>
          </w:p>
        </w:tc>
        <w:tc>
          <w:tcPr>
            <w:tcW w:w="3493" w:type="pct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5B566132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54D84D0B" w14:textId="77777777" w:rsidTr="001A2B76"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8EE8F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Размеры</w:t>
            </w:r>
          </w:p>
        </w:tc>
        <w:tc>
          <w:tcPr>
            <w:tcW w:w="4413" w:type="pct"/>
            <w:gridSpan w:val="25"/>
            <w:tcBorders>
              <w:top w:val="nil"/>
              <w:left w:val="nil"/>
              <w:right w:val="nil"/>
            </w:tcBorders>
            <w:vAlign w:val="bottom"/>
          </w:tcPr>
          <w:p w14:paraId="6744C8CD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746B31DA" w14:textId="77777777" w:rsidTr="001A2B76"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08068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Объем</w:t>
            </w:r>
          </w:p>
        </w:tc>
        <w:tc>
          <w:tcPr>
            <w:tcW w:w="4511" w:type="pct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591ACE5A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6228408B" w14:textId="77777777" w:rsidTr="001A2B76">
        <w:tc>
          <w:tcPr>
            <w:tcW w:w="128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46C42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Физическое состояние</w:t>
            </w:r>
          </w:p>
        </w:tc>
        <w:tc>
          <w:tcPr>
            <w:tcW w:w="3718" w:type="pct"/>
            <w:gridSpan w:val="20"/>
            <w:tcBorders>
              <w:left w:val="nil"/>
              <w:right w:val="nil"/>
            </w:tcBorders>
            <w:vAlign w:val="bottom"/>
          </w:tcPr>
          <w:p w14:paraId="5A9A07C0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1708D3F6" w14:textId="77777777" w:rsidTr="001A2B76">
        <w:tc>
          <w:tcPr>
            <w:tcW w:w="135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0EEA3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Сведения о реставрации</w:t>
            </w:r>
          </w:p>
        </w:tc>
        <w:tc>
          <w:tcPr>
            <w:tcW w:w="3645" w:type="pct"/>
            <w:gridSpan w:val="19"/>
            <w:tcBorders>
              <w:left w:val="nil"/>
              <w:right w:val="nil"/>
            </w:tcBorders>
            <w:vAlign w:val="bottom"/>
          </w:tcPr>
          <w:p w14:paraId="7F0FAA65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25D33824" w14:textId="77777777" w:rsidTr="001A2B76">
        <w:tc>
          <w:tcPr>
            <w:tcW w:w="2641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8542A" w14:textId="77777777" w:rsidR="00052347" w:rsidRPr="00EC6F45" w:rsidRDefault="00052347" w:rsidP="00C93F9F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22" w:right="-227"/>
              <w:rPr>
                <w:sz w:val="24"/>
              </w:rPr>
            </w:pPr>
            <w:r w:rsidRPr="00EC6F45">
              <w:rPr>
                <w:sz w:val="24"/>
              </w:rPr>
              <w:t>Место хранения документа</w:t>
            </w:r>
          </w:p>
        </w:tc>
        <w:tc>
          <w:tcPr>
            <w:tcW w:w="235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1BA41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2CB9129C" w14:textId="77777777" w:rsidTr="001A2B76">
        <w:tc>
          <w:tcPr>
            <w:tcW w:w="146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7F77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Место хранения документа</w:t>
            </w:r>
          </w:p>
        </w:tc>
        <w:tc>
          <w:tcPr>
            <w:tcW w:w="3531" w:type="pct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0DAFCF86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052347" w:rsidRPr="00EC6F45" w14:paraId="244772D9" w14:textId="77777777" w:rsidTr="001A2B76">
        <w:tc>
          <w:tcPr>
            <w:tcW w:w="1959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BB6B9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Адрес места хранения документа</w:t>
            </w:r>
          </w:p>
        </w:tc>
        <w:tc>
          <w:tcPr>
            <w:tcW w:w="3041" w:type="pct"/>
            <w:gridSpan w:val="13"/>
            <w:tcBorders>
              <w:left w:val="nil"/>
              <w:right w:val="nil"/>
            </w:tcBorders>
            <w:vAlign w:val="bottom"/>
          </w:tcPr>
          <w:p w14:paraId="036DBF10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C93F9F" w:rsidRPr="00EC6F45" w14:paraId="4B10E5CF" w14:textId="77777777" w:rsidTr="001A2B76">
        <w:tc>
          <w:tcPr>
            <w:tcW w:w="150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DC4D9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Архивный шифр: фонд №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F45A6C0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AFF80" w14:textId="77777777"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  <w:r w:rsidRPr="00EC6F45">
              <w:rPr>
                <w:sz w:val="24"/>
              </w:rPr>
              <w:t xml:space="preserve">, оп. № 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CC88CC4" w14:textId="77777777"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</w:p>
        </w:tc>
        <w:tc>
          <w:tcPr>
            <w:tcW w:w="5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2F0C" w14:textId="77777777"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  <w:r w:rsidRPr="00EC6F45">
              <w:rPr>
                <w:sz w:val="24"/>
              </w:rPr>
              <w:t xml:space="preserve">, </w:t>
            </w:r>
            <w:proofErr w:type="spellStart"/>
            <w:r w:rsidRPr="00EC6F45">
              <w:rPr>
                <w:sz w:val="24"/>
              </w:rPr>
              <w:t>ед.хр</w:t>
            </w:r>
            <w:proofErr w:type="spellEnd"/>
            <w:r w:rsidRPr="00EC6F45">
              <w:rPr>
                <w:sz w:val="24"/>
              </w:rPr>
              <w:t>. №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vAlign w:val="bottom"/>
          </w:tcPr>
          <w:p w14:paraId="1E928BCB" w14:textId="77777777"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9B991" w14:textId="77777777"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  <w:r w:rsidRPr="00EC6F45">
              <w:rPr>
                <w:sz w:val="24"/>
              </w:rPr>
              <w:t xml:space="preserve">, </w:t>
            </w:r>
            <w:proofErr w:type="spellStart"/>
            <w:r w:rsidRPr="00EC6F45">
              <w:rPr>
                <w:sz w:val="24"/>
              </w:rPr>
              <w:t>ед.уч</w:t>
            </w:r>
            <w:proofErr w:type="spellEnd"/>
            <w:r w:rsidRPr="00EC6F45">
              <w:rPr>
                <w:sz w:val="24"/>
              </w:rPr>
              <w:t>. №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vAlign w:val="bottom"/>
          </w:tcPr>
          <w:p w14:paraId="4B20F32D" w14:textId="77777777"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DD6CB" w14:textId="77777777"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лл</w:t>
            </w:r>
            <w:proofErr w:type="spellEnd"/>
            <w:r w:rsidRPr="00EC6F45">
              <w:rPr>
                <w:sz w:val="24"/>
              </w:rPr>
              <w:t>.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vAlign w:val="bottom"/>
          </w:tcPr>
          <w:p w14:paraId="75C61497" w14:textId="77777777" w:rsidR="00052347" w:rsidRPr="00EC6F45" w:rsidRDefault="00052347" w:rsidP="00C93F9F">
            <w:pPr>
              <w:spacing w:after="0" w:line="240" w:lineRule="auto"/>
              <w:ind w:left="-51" w:right="-190"/>
              <w:rPr>
                <w:sz w:val="24"/>
              </w:rPr>
            </w:pPr>
          </w:p>
        </w:tc>
      </w:tr>
      <w:tr w:rsidR="00052347" w:rsidRPr="00EC6F45" w14:paraId="3F287B6E" w14:textId="77777777" w:rsidTr="00C93F9F"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D00E7" w14:textId="77777777" w:rsidR="00052347" w:rsidRPr="00EC6F45" w:rsidRDefault="00052347" w:rsidP="00C93F9F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322" w:right="-227"/>
              <w:rPr>
                <w:sz w:val="24"/>
              </w:rPr>
            </w:pPr>
            <w:r w:rsidRPr="00EC6F45">
              <w:rPr>
                <w:sz w:val="24"/>
              </w:rPr>
              <w:t>Служебная информация</w:t>
            </w:r>
          </w:p>
        </w:tc>
      </w:tr>
      <w:tr w:rsidR="00052347" w:rsidRPr="00EC6F45" w14:paraId="1E087C54" w14:textId="77777777" w:rsidTr="001A2B76">
        <w:tc>
          <w:tcPr>
            <w:tcW w:w="1813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3F8D1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Кем предоставлен документ</w:t>
            </w:r>
          </w:p>
        </w:tc>
        <w:tc>
          <w:tcPr>
            <w:tcW w:w="3187" w:type="pct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C3D12D7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  <w:tr w:rsidR="00A14B73" w:rsidRPr="00EC6F45" w14:paraId="15C3C187" w14:textId="77777777" w:rsidTr="001A2B76">
        <w:tc>
          <w:tcPr>
            <w:tcW w:w="103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5B29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Протокол ЭПК от</w:t>
            </w:r>
          </w:p>
        </w:tc>
        <w:tc>
          <w:tcPr>
            <w:tcW w:w="1924" w:type="pct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11341A06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721C3" w14:textId="77777777" w:rsidR="00052347" w:rsidRPr="00EC6F45" w:rsidRDefault="00052347" w:rsidP="003128DA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35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636F78D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</w:p>
        </w:tc>
      </w:tr>
      <w:tr w:rsidR="00052347" w:rsidRPr="00EC6F45" w14:paraId="51401E73" w14:textId="77777777" w:rsidTr="001A2B76">
        <w:tc>
          <w:tcPr>
            <w:tcW w:w="1813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421B3" w14:textId="77777777" w:rsidR="00052347" w:rsidRPr="00EC6F45" w:rsidRDefault="00052347" w:rsidP="00C93F9F">
            <w:pPr>
              <w:spacing w:after="0" w:line="240" w:lineRule="auto"/>
              <w:ind w:left="-57" w:right="-227"/>
              <w:rPr>
                <w:sz w:val="24"/>
              </w:rPr>
            </w:pPr>
            <w:r w:rsidRPr="00EC6F45">
              <w:rPr>
                <w:sz w:val="24"/>
              </w:rPr>
              <w:t xml:space="preserve">Протокол ЦЭПК </w:t>
            </w:r>
            <w:proofErr w:type="spellStart"/>
            <w:r w:rsidRPr="00EC6F45">
              <w:rPr>
                <w:sz w:val="24"/>
              </w:rPr>
              <w:t>Росархива</w:t>
            </w:r>
            <w:proofErr w:type="spellEnd"/>
            <w:r w:rsidRPr="00EC6F45">
              <w:rPr>
                <w:sz w:val="24"/>
              </w:rPr>
              <w:t xml:space="preserve"> от </w:t>
            </w:r>
          </w:p>
        </w:tc>
        <w:tc>
          <w:tcPr>
            <w:tcW w:w="1146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7ED98B4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838EF" w14:textId="77777777" w:rsidR="00052347" w:rsidRPr="00EC6F45" w:rsidRDefault="00052347" w:rsidP="003128DA">
            <w:pPr>
              <w:spacing w:after="0" w:line="240" w:lineRule="auto"/>
              <w:ind w:left="-57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35" w:type="pct"/>
            <w:gridSpan w:val="6"/>
            <w:tcBorders>
              <w:left w:val="nil"/>
              <w:right w:val="nil"/>
            </w:tcBorders>
            <w:vAlign w:val="bottom"/>
          </w:tcPr>
          <w:p w14:paraId="637D194A" w14:textId="77777777" w:rsidR="00052347" w:rsidRPr="00EC6F45" w:rsidRDefault="00052347" w:rsidP="00C93F9F">
            <w:pPr>
              <w:spacing w:after="0" w:line="240" w:lineRule="auto"/>
              <w:ind w:left="57"/>
              <w:rPr>
                <w:sz w:val="24"/>
              </w:rPr>
            </w:pPr>
          </w:p>
        </w:tc>
      </w:tr>
    </w:tbl>
    <w:p w14:paraId="23DCF134" w14:textId="77777777" w:rsidR="00EB544F" w:rsidRPr="00EC6F45" w:rsidRDefault="00EB544F" w:rsidP="003857EB"/>
    <w:p w14:paraId="6E1E200B" w14:textId="6302B3F9" w:rsidR="000E34A8" w:rsidRPr="00B5685F" w:rsidRDefault="000E34A8" w:rsidP="00B5685F">
      <w:pPr>
        <w:jc w:val="center"/>
        <w:rPr>
          <w:b/>
          <w:bCs/>
          <w:sz w:val="24"/>
          <w:szCs w:val="24"/>
        </w:rPr>
      </w:pPr>
      <w:bookmarkStart w:id="0" w:name="_Toc51530343"/>
      <w:r w:rsidRPr="00B5685F">
        <w:rPr>
          <w:b/>
          <w:bCs/>
          <w:sz w:val="24"/>
          <w:szCs w:val="24"/>
        </w:rPr>
        <w:t>Форма листа учета и описания уникального документа</w:t>
      </w:r>
      <w:bookmarkEnd w:id="0"/>
    </w:p>
    <w:p w14:paraId="2EDC09A7" w14:textId="4F5DEF29" w:rsidR="00A900B5" w:rsidRPr="00EC6F45" w:rsidRDefault="000E34A8" w:rsidP="000B0D04">
      <w:pPr>
        <w:spacing w:after="0"/>
        <w:jc w:val="right"/>
        <w:rPr>
          <w:sz w:val="24"/>
        </w:rPr>
      </w:pPr>
      <w:r w:rsidRPr="00EC6F45">
        <w:rPr>
          <w:i/>
        </w:rPr>
        <w:t>Формат А4 (210×297)</w:t>
      </w:r>
    </w:p>
    <w:sectPr w:rsidR="00A900B5" w:rsidRPr="00EC6F45" w:rsidSect="00134FBD">
      <w:footerReference w:type="default" r:id="rId8"/>
      <w:pgSz w:w="11906" w:h="16838"/>
      <w:pgMar w:top="567" w:right="566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BAEE" w14:textId="77777777" w:rsidR="0012308D" w:rsidRDefault="0012308D" w:rsidP="00FD18D6">
      <w:pPr>
        <w:spacing w:after="0" w:line="240" w:lineRule="auto"/>
      </w:pPr>
      <w:r>
        <w:separator/>
      </w:r>
    </w:p>
  </w:endnote>
  <w:endnote w:type="continuationSeparator" w:id="0">
    <w:p w14:paraId="00F93027" w14:textId="77777777" w:rsidR="0012308D" w:rsidRDefault="0012308D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C488" w14:textId="77777777" w:rsidR="0012308D" w:rsidRDefault="0012308D" w:rsidP="00FD18D6">
      <w:pPr>
        <w:spacing w:after="0" w:line="240" w:lineRule="auto"/>
      </w:pPr>
      <w:r>
        <w:separator/>
      </w:r>
    </w:p>
  </w:footnote>
  <w:footnote w:type="continuationSeparator" w:id="0">
    <w:p w14:paraId="6D3AAE71" w14:textId="77777777" w:rsidR="0012308D" w:rsidRDefault="0012308D" w:rsidP="00FD18D6">
      <w:pPr>
        <w:spacing w:after="0" w:line="240" w:lineRule="auto"/>
      </w:pPr>
      <w:r>
        <w:continuationSeparator/>
      </w:r>
    </w:p>
  </w:footnote>
  <w:footnote w:id="1">
    <w:p w14:paraId="2D631458" w14:textId="77777777" w:rsidR="00EC6F45" w:rsidRDefault="00EC6F45" w:rsidP="000D5E73">
      <w:pPr>
        <w:pStyle w:val="a4"/>
        <w:jc w:val="both"/>
      </w:pPr>
      <w:r w:rsidRPr="00E10384">
        <w:rPr>
          <w:rStyle w:val="a6"/>
        </w:rPr>
        <w:sym w:font="Symbol" w:char="F02A"/>
      </w:r>
      <w:r>
        <w:t xml:space="preserve"> В зависимости от объема аннотации, исторической справки и др. лист учета и описания уникального документа может заполняться на двух и более листах.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0D04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08D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4FBD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472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2021-09-09T08:59:00Z</dcterms:modified>
</cp:coreProperties>
</file>